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34C3" w14:textId="0EE889E9" w:rsidR="00782BED" w:rsidRPr="00782BED" w:rsidRDefault="00782BED" w:rsidP="00782BED">
      <w:pPr>
        <w:pStyle w:val="TitreAnglais"/>
      </w:pPr>
      <w:r w:rsidRPr="0084198F">
        <w:rPr>
          <w:sz w:val="28"/>
        </w:rPr>
        <w:t>TIT</w:t>
      </w:r>
      <w:r w:rsidR="00E416E0" w:rsidRPr="0084198F">
        <w:rPr>
          <w:sz w:val="28"/>
        </w:rPr>
        <w:t>LE</w:t>
      </w:r>
      <w:r>
        <w:t xml:space="preserve"> </w:t>
      </w:r>
    </w:p>
    <w:p w14:paraId="71B2FB19" w14:textId="77777777" w:rsidR="00766C5E" w:rsidRPr="0068272D" w:rsidRDefault="00766C5E" w:rsidP="00AB2776">
      <w:pPr>
        <w:pStyle w:val="Auteurs"/>
      </w:pPr>
      <w:r>
        <w:t xml:space="preserve">A.A. NOM </w:t>
      </w:r>
      <w:r w:rsidRPr="0068272D">
        <w:rPr>
          <w:vertAlign w:val="superscript"/>
        </w:rPr>
        <w:t>1</w:t>
      </w:r>
      <w:r w:rsidRPr="0068272D">
        <w:t xml:space="preserve">, </w:t>
      </w:r>
      <w:r>
        <w:t>B.B NOM</w:t>
      </w:r>
      <w:r w:rsidRPr="0068272D">
        <w:rPr>
          <w:vertAlign w:val="superscript"/>
        </w:rPr>
        <w:t>1</w:t>
      </w:r>
      <w:r w:rsidRPr="0068272D">
        <w:t xml:space="preserve">, </w:t>
      </w:r>
      <w:r>
        <w:rPr>
          <w:bCs/>
        </w:rPr>
        <w:t>C.C. NOM</w:t>
      </w:r>
      <w:r w:rsidRPr="0068272D">
        <w:rPr>
          <w:vertAlign w:val="superscript"/>
        </w:rPr>
        <w:t>2</w:t>
      </w:r>
    </w:p>
    <w:p w14:paraId="7A57DB40" w14:textId="21482414" w:rsidR="00766C5E" w:rsidRPr="00DB1AD5" w:rsidRDefault="00766C5E" w:rsidP="00BA2F4E">
      <w:pPr>
        <w:pStyle w:val="Affiliations"/>
        <w:rPr>
          <w:lang w:val="en-US"/>
        </w:rPr>
      </w:pPr>
      <w:proofErr w:type="gramStart"/>
      <w:r w:rsidRPr="00DB1AD5">
        <w:rPr>
          <w:lang w:val="en-US"/>
        </w:rPr>
        <w:t>1 :</w:t>
      </w:r>
      <w:proofErr w:type="gramEnd"/>
      <w:r w:rsidRPr="00DB1AD5">
        <w:rPr>
          <w:lang w:val="en-US"/>
        </w:rPr>
        <w:t xml:space="preserve"> Labo</w:t>
      </w:r>
      <w:r w:rsidR="00D343B1" w:rsidRPr="00DB1AD5">
        <w:rPr>
          <w:lang w:val="en-US"/>
        </w:rPr>
        <w:t>rato</w:t>
      </w:r>
      <w:r w:rsidR="00DB1AD5" w:rsidRPr="00DB1AD5">
        <w:rPr>
          <w:lang w:val="en-US"/>
        </w:rPr>
        <w:t>ry</w:t>
      </w:r>
      <w:r w:rsidR="00D343B1" w:rsidRPr="00DB1AD5">
        <w:rPr>
          <w:lang w:val="en-US"/>
        </w:rPr>
        <w:t>, Universit</w:t>
      </w:r>
      <w:r w:rsidR="00DB1AD5" w:rsidRPr="00DB1AD5">
        <w:rPr>
          <w:lang w:val="en-US"/>
        </w:rPr>
        <w:t>y</w:t>
      </w:r>
      <w:r w:rsidR="00D343B1" w:rsidRPr="00DB1AD5">
        <w:rPr>
          <w:lang w:val="en-US"/>
        </w:rPr>
        <w:t xml:space="preserve">, </w:t>
      </w:r>
      <w:proofErr w:type="spellStart"/>
      <w:r w:rsidR="00D343B1" w:rsidRPr="00DB1AD5">
        <w:rPr>
          <w:lang w:val="en-US"/>
        </w:rPr>
        <w:t>adress</w:t>
      </w:r>
      <w:proofErr w:type="spellEnd"/>
      <w:r w:rsidR="00D343B1" w:rsidRPr="00DB1AD5">
        <w:rPr>
          <w:lang w:val="en-US"/>
        </w:rPr>
        <w:t xml:space="preserve"> </w:t>
      </w:r>
      <w:r w:rsidR="00DB1AD5" w:rsidRPr="00DB1AD5">
        <w:rPr>
          <w:lang w:val="en-US"/>
        </w:rPr>
        <w:t>Zip code</w:t>
      </w:r>
      <w:r w:rsidR="00D343B1" w:rsidRPr="00DB1AD5">
        <w:rPr>
          <w:lang w:val="en-US"/>
        </w:rPr>
        <w:t xml:space="preserve">, </w:t>
      </w:r>
      <w:r w:rsidR="00DB1AD5" w:rsidRPr="00DB1AD5">
        <w:rPr>
          <w:lang w:val="en-US"/>
        </w:rPr>
        <w:t>Town, Country</w:t>
      </w:r>
    </w:p>
    <w:p w14:paraId="1783191E" w14:textId="1A1B907D" w:rsidR="00766C5E" w:rsidRPr="00B84EA6" w:rsidRDefault="00DB1AD5" w:rsidP="00BA2F4E">
      <w:pPr>
        <w:pStyle w:val="Affiliations"/>
        <w:rPr>
          <w:lang w:val="it-IT"/>
        </w:rPr>
      </w:pPr>
      <w:r>
        <w:rPr>
          <w:lang w:val="it-IT"/>
        </w:rPr>
        <w:t>e-mail </w:t>
      </w:r>
    </w:p>
    <w:p w14:paraId="07FC064B" w14:textId="77777777" w:rsidR="00DB1AD5" w:rsidRPr="00DB1AD5" w:rsidRDefault="00766C5E" w:rsidP="00DB1AD5">
      <w:pPr>
        <w:pStyle w:val="Affiliations"/>
        <w:rPr>
          <w:lang w:val="en-US"/>
        </w:rPr>
      </w:pPr>
      <w:proofErr w:type="gramStart"/>
      <w:r w:rsidRPr="00DB1AD5">
        <w:rPr>
          <w:lang w:val="en-US"/>
        </w:rPr>
        <w:t>2 :</w:t>
      </w:r>
      <w:proofErr w:type="gramEnd"/>
      <w:r w:rsidRPr="00DB1AD5">
        <w:rPr>
          <w:lang w:val="en-US"/>
        </w:rPr>
        <w:t xml:space="preserve"> </w:t>
      </w:r>
      <w:r w:rsidR="00DB1AD5" w:rsidRPr="00DB1AD5">
        <w:rPr>
          <w:lang w:val="en-US"/>
        </w:rPr>
        <w:t xml:space="preserve">Laboratory, University, </w:t>
      </w:r>
      <w:proofErr w:type="spellStart"/>
      <w:r w:rsidR="00DB1AD5" w:rsidRPr="00DB1AD5">
        <w:rPr>
          <w:lang w:val="en-US"/>
        </w:rPr>
        <w:t>adress</w:t>
      </w:r>
      <w:proofErr w:type="spellEnd"/>
      <w:r w:rsidR="00DB1AD5" w:rsidRPr="00DB1AD5">
        <w:rPr>
          <w:lang w:val="en-US"/>
        </w:rPr>
        <w:t xml:space="preserve"> Zip code, Town, Country</w:t>
      </w:r>
    </w:p>
    <w:p w14:paraId="6A8A1D85" w14:textId="77777777" w:rsidR="00DB1AD5" w:rsidRPr="00B84EA6" w:rsidRDefault="00DB1AD5" w:rsidP="00DB1AD5">
      <w:pPr>
        <w:pStyle w:val="Affiliations"/>
        <w:rPr>
          <w:lang w:val="it-IT"/>
        </w:rPr>
      </w:pPr>
      <w:r>
        <w:rPr>
          <w:lang w:val="it-IT"/>
        </w:rPr>
        <w:t>e-mail </w:t>
      </w:r>
    </w:p>
    <w:p w14:paraId="66D5EFEC" w14:textId="2C835D20" w:rsidR="00D343B1" w:rsidRPr="00DB1AD5" w:rsidRDefault="00DB1AD5" w:rsidP="00DB1AD5">
      <w:pPr>
        <w:ind w:firstLine="0"/>
        <w:rPr>
          <w:lang w:val="en-US"/>
        </w:rPr>
      </w:pPr>
      <w:r>
        <w:rPr>
          <w:lang w:val="it-IT"/>
        </w:rPr>
        <w:t>Summary will not exceed 2 pages length including figures and references</w:t>
      </w:r>
    </w:p>
    <w:p w14:paraId="3862106B" w14:textId="67159771" w:rsidR="00D343B1" w:rsidRPr="0084198F" w:rsidRDefault="00D343B1" w:rsidP="00D343B1">
      <w:pPr>
        <w:pStyle w:val="Titre1"/>
        <w:rPr>
          <w:lang w:val="en-US"/>
        </w:rPr>
      </w:pPr>
      <w:r w:rsidRPr="0084198F">
        <w:rPr>
          <w:lang w:val="en-US"/>
        </w:rPr>
        <w:t>Section 1</w:t>
      </w:r>
      <w:r w:rsidR="0084198F" w:rsidRPr="0084198F">
        <w:rPr>
          <w:lang w:val="en-US"/>
        </w:rPr>
        <w:t xml:space="preserve"> (Time new roman</w:t>
      </w:r>
      <w:r w:rsidR="0084198F">
        <w:rPr>
          <w:lang w:val="en-US"/>
        </w:rPr>
        <w:t>, 12, bold)</w:t>
      </w:r>
    </w:p>
    <w:p w14:paraId="251CB0FD" w14:textId="6D112061" w:rsidR="00D343B1" w:rsidRPr="0084198F" w:rsidRDefault="00D343B1" w:rsidP="00D343B1">
      <w:pPr>
        <w:pStyle w:val="Titre2"/>
        <w:rPr>
          <w:lang w:val="en-US"/>
        </w:rPr>
      </w:pPr>
      <w:r w:rsidRPr="0084198F">
        <w:rPr>
          <w:lang w:val="en-US"/>
        </w:rPr>
        <w:t>S</w:t>
      </w:r>
      <w:r w:rsidR="0084198F" w:rsidRPr="0084198F">
        <w:rPr>
          <w:lang w:val="en-US"/>
        </w:rPr>
        <w:t>ub section</w:t>
      </w:r>
      <w:r w:rsidR="00AF7B88" w:rsidRPr="0084198F">
        <w:rPr>
          <w:lang w:val="en-US"/>
        </w:rPr>
        <w:t xml:space="preserve"> (</w:t>
      </w:r>
      <w:r w:rsidR="0084198F" w:rsidRPr="0084198F">
        <w:rPr>
          <w:lang w:val="en-US"/>
        </w:rPr>
        <w:t>Time new roman, 11, Italic)</w:t>
      </w:r>
    </w:p>
    <w:p w14:paraId="0381B47F" w14:textId="06675900" w:rsidR="00AF7B88" w:rsidRPr="0084198F" w:rsidRDefault="0084198F" w:rsidP="0084198F">
      <w:pPr>
        <w:ind w:firstLine="0"/>
        <w:rPr>
          <w:lang w:val="en-US"/>
        </w:rPr>
      </w:pPr>
      <w:r>
        <w:rPr>
          <w:lang w:val="en-US"/>
        </w:rPr>
        <w:t>The who</w:t>
      </w:r>
      <w:r w:rsidR="00DB1AD5" w:rsidRPr="0084198F">
        <w:rPr>
          <w:lang w:val="en-US"/>
        </w:rPr>
        <w:t>le document will be written in Times or</w:t>
      </w:r>
      <w:r w:rsidR="00AF7B88" w:rsidRPr="0084198F">
        <w:rPr>
          <w:lang w:val="en-US"/>
        </w:rPr>
        <w:t xml:space="preserve"> Times New Roman</w:t>
      </w:r>
      <w:r w:rsidR="00DB1AD5" w:rsidRPr="0084198F">
        <w:rPr>
          <w:lang w:val="en-US"/>
        </w:rPr>
        <w:t>, size 11</w:t>
      </w:r>
      <w:r w:rsidR="00AF7B88" w:rsidRPr="0084198F">
        <w:rPr>
          <w:lang w:val="en-US"/>
        </w:rPr>
        <w:t xml:space="preserve">. </w:t>
      </w:r>
      <w:r w:rsidRPr="0084198F">
        <w:rPr>
          <w:lang w:val="en-US"/>
        </w:rPr>
        <w:t>Title will be written in majuscule, size 14. Author’s name</w:t>
      </w:r>
      <w:r w:rsidR="00AF7B88" w:rsidRPr="0084198F">
        <w:rPr>
          <w:lang w:val="en-US"/>
        </w:rPr>
        <w:t>s (Style « Aut</w:t>
      </w:r>
      <w:r>
        <w:rPr>
          <w:lang w:val="en-US"/>
        </w:rPr>
        <w:t>hors</w:t>
      </w:r>
      <w:r w:rsidR="00AF7B88" w:rsidRPr="0084198F">
        <w:rPr>
          <w:lang w:val="en-US"/>
        </w:rPr>
        <w:t xml:space="preserve"> ») </w:t>
      </w:r>
      <w:r w:rsidRPr="0084198F">
        <w:rPr>
          <w:lang w:val="en-US"/>
        </w:rPr>
        <w:t>will be written in fonts</w:t>
      </w:r>
      <w:r w:rsidR="00AF7B88" w:rsidRPr="0084198F">
        <w:rPr>
          <w:lang w:val="en-US"/>
        </w:rPr>
        <w:t xml:space="preserve"> 11. </w:t>
      </w:r>
    </w:p>
    <w:p w14:paraId="21F615CD" w14:textId="77777777" w:rsidR="00AF7B88" w:rsidRDefault="00AF7B88" w:rsidP="00122486">
      <w:pPr>
        <w:pStyle w:val="Illustration"/>
      </w:pPr>
      <w:r>
        <w:drawing>
          <wp:inline distT="0" distB="0" distL="0" distR="0" wp14:anchorId="5279F486" wp14:editId="154294B8">
            <wp:extent cx="2878260" cy="1359441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1-20 à 17.06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60" cy="1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85C6" w14:textId="6B5C451F" w:rsidR="00C26A17" w:rsidRPr="00B754FE" w:rsidRDefault="00C26A17" w:rsidP="00C26A17">
      <w:pPr>
        <w:pStyle w:val="Lgende"/>
        <w:rPr>
          <w:lang w:val="en-US"/>
        </w:rPr>
      </w:pPr>
      <w:r w:rsidRPr="00B754FE">
        <w:rPr>
          <w:lang w:val="en-US"/>
        </w:rPr>
        <w:t xml:space="preserve">Fig. </w:t>
      </w:r>
      <w:r w:rsidR="00A64921">
        <w:fldChar w:fldCharType="begin"/>
      </w:r>
      <w:r w:rsidR="00A64921" w:rsidRPr="00B754FE">
        <w:rPr>
          <w:lang w:val="en-US"/>
        </w:rPr>
        <w:instrText xml:space="preserve"> SEQ Fig. \* ARABIC </w:instrText>
      </w:r>
      <w:r w:rsidR="00A64921">
        <w:fldChar w:fldCharType="separate"/>
      </w:r>
      <w:r w:rsidRPr="00B754FE">
        <w:rPr>
          <w:noProof/>
          <w:lang w:val="en-US"/>
        </w:rPr>
        <w:t>1</w:t>
      </w:r>
      <w:r w:rsidR="00A64921">
        <w:rPr>
          <w:noProof/>
        </w:rPr>
        <w:fldChar w:fldCharType="end"/>
      </w:r>
      <w:r w:rsidRPr="00B754FE">
        <w:rPr>
          <w:lang w:val="en-US"/>
        </w:rPr>
        <w:t xml:space="preserve"> – Schematic of a representative yarn cross-section and the assumed consolidation process [1]</w:t>
      </w:r>
    </w:p>
    <w:p w14:paraId="78AF0CA5" w14:textId="77777777" w:rsidR="00AF7B88" w:rsidRPr="00B754FE" w:rsidRDefault="00AF7B88" w:rsidP="00AF7B88">
      <w:pPr>
        <w:pStyle w:val="Lgende"/>
        <w:rPr>
          <w:lang w:val="en-US"/>
        </w:rPr>
      </w:pPr>
    </w:p>
    <w:p w14:paraId="6E851877" w14:textId="79304CE5" w:rsidR="00AF7B88" w:rsidRPr="00DB1AD5" w:rsidRDefault="00DB1AD5" w:rsidP="00DB1AD5">
      <w:pPr>
        <w:ind w:firstLine="0"/>
        <w:rPr>
          <w:lang w:val="en-US"/>
        </w:rPr>
      </w:pPr>
      <w:r w:rsidRPr="00DB1AD5">
        <w:rPr>
          <w:lang w:val="en-US"/>
        </w:rPr>
        <w:t xml:space="preserve">Images/figures will be centered in the page </w:t>
      </w:r>
      <w:r w:rsidR="00AF7B88" w:rsidRPr="00DB1AD5">
        <w:rPr>
          <w:lang w:val="en-US"/>
        </w:rPr>
        <w:t xml:space="preserve">(Style « Illustrations ») </w:t>
      </w:r>
      <w:r w:rsidRPr="00DB1AD5">
        <w:rPr>
          <w:lang w:val="en-US"/>
        </w:rPr>
        <w:t xml:space="preserve">followed by caption (fonts </w:t>
      </w:r>
      <w:r w:rsidR="00AF7B88" w:rsidRPr="00DB1AD5">
        <w:rPr>
          <w:lang w:val="en-US"/>
        </w:rPr>
        <w:t xml:space="preserve">11 </w:t>
      </w:r>
      <w:r w:rsidRPr="00DB1AD5">
        <w:rPr>
          <w:lang w:val="en-US"/>
        </w:rPr>
        <w:t>in italic)</w:t>
      </w:r>
      <w:r w:rsidR="00AF7B88" w:rsidRPr="00DB1AD5">
        <w:rPr>
          <w:lang w:val="en-US"/>
        </w:rPr>
        <w:t>.</w:t>
      </w:r>
    </w:p>
    <w:p w14:paraId="03087742" w14:textId="77777777" w:rsidR="00D343B1" w:rsidRDefault="00D343B1" w:rsidP="00D343B1">
      <w:pPr>
        <w:pStyle w:val="Titre2"/>
      </w:pPr>
      <w:r w:rsidRPr="00D343B1">
        <w:t>Sous-Section2</w:t>
      </w:r>
    </w:p>
    <w:p w14:paraId="375FFC44" w14:textId="77777777" w:rsidR="00D343B1" w:rsidRPr="00581CD7" w:rsidRDefault="00D343B1" w:rsidP="00581CD7"/>
    <w:p w14:paraId="785D7BB7" w14:textId="77777777" w:rsidR="00782BED" w:rsidRDefault="00782BED" w:rsidP="00782BED">
      <w:pPr>
        <w:pStyle w:val="Titre1"/>
      </w:pPr>
      <w:r>
        <w:t>Conclusions</w:t>
      </w:r>
    </w:p>
    <w:p w14:paraId="35601278" w14:textId="77777777" w:rsidR="00581CD7" w:rsidRPr="00581CD7" w:rsidRDefault="00581CD7" w:rsidP="00581CD7"/>
    <w:p w14:paraId="41B14A27" w14:textId="76F8B6C2" w:rsidR="00766C5E" w:rsidRPr="00766C5E" w:rsidRDefault="00DB1AD5" w:rsidP="00766C5E">
      <w:pPr>
        <w:pStyle w:val="Titre1"/>
      </w:pPr>
      <w:proofErr w:type="spellStart"/>
      <w:r>
        <w:t>Re</w:t>
      </w:r>
      <w:r w:rsidR="00782BED">
        <w:t>f</w:t>
      </w:r>
      <w:r>
        <w:t>e</w:t>
      </w:r>
      <w:r w:rsidR="00766C5E" w:rsidRPr="00766C5E">
        <w:t>rences</w:t>
      </w:r>
      <w:proofErr w:type="spellEnd"/>
    </w:p>
    <w:p w14:paraId="4DD49E7D" w14:textId="2151E47B" w:rsidR="00C26A17" w:rsidRDefault="00C26A17" w:rsidP="00766C5E">
      <w:pPr>
        <w:pStyle w:val="References"/>
      </w:pPr>
      <w:r w:rsidRPr="00B754FE">
        <w:rPr>
          <w:lang w:val="en-US"/>
        </w:rPr>
        <w:t xml:space="preserve">Bernet N., Michaud V., Bourban P.-E. Manson J.-A. E. An impregnation model for the consolidation of thermoplastic composites made from commingled yarns. </w:t>
      </w:r>
      <w:r>
        <w:t>J. Compos. Mater. 33(8); p. 751-772, 1999.</w:t>
      </w:r>
    </w:p>
    <w:p w14:paraId="49769BB9" w14:textId="7A0A8E65" w:rsidR="00766C5E" w:rsidRDefault="00766C5E" w:rsidP="00766C5E">
      <w:pPr>
        <w:pStyle w:val="References"/>
      </w:pPr>
      <w:r w:rsidRPr="00B754FE">
        <w:rPr>
          <w:lang w:val="en-US"/>
        </w:rPr>
        <w:t>Gebart B.R. Permeability of unidirectional reinforcements for RTM. J</w:t>
      </w:r>
      <w:r w:rsidR="00C26A17" w:rsidRPr="00B754FE">
        <w:rPr>
          <w:lang w:val="en-US"/>
        </w:rPr>
        <w:t xml:space="preserve">. Compos. </w:t>
      </w:r>
      <w:r w:rsidR="00C26A17">
        <w:t xml:space="preserve">Mater. 26(8); </w:t>
      </w:r>
      <w:r>
        <w:t>p. 1100-1133, 1992.</w:t>
      </w:r>
    </w:p>
    <w:p w14:paraId="6506D72E" w14:textId="77777777" w:rsidR="00AF7B88" w:rsidRDefault="00AF7B88" w:rsidP="00AF7B88">
      <w:pPr>
        <w:pStyle w:val="References"/>
        <w:numPr>
          <w:ilvl w:val="0"/>
          <w:numId w:val="0"/>
        </w:numPr>
        <w:ind w:left="567" w:hanging="567"/>
      </w:pPr>
    </w:p>
    <w:sectPr w:rsidR="00AF7B88" w:rsidSect="00C5265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C572" w14:textId="77777777" w:rsidR="002E4296" w:rsidRDefault="002E4296" w:rsidP="00D343B1">
      <w:r>
        <w:separator/>
      </w:r>
    </w:p>
  </w:endnote>
  <w:endnote w:type="continuationSeparator" w:id="0">
    <w:p w14:paraId="4D7D21CB" w14:textId="77777777" w:rsidR="002E4296" w:rsidRDefault="002E4296" w:rsidP="00D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145288"/>
      <w:docPartObj>
        <w:docPartGallery w:val="Page Numbers (Bottom of Page)"/>
        <w:docPartUnique/>
      </w:docPartObj>
    </w:sdtPr>
    <w:sdtEndPr/>
    <w:sdtContent>
      <w:p w14:paraId="27C77D97" w14:textId="0CFD9ABF" w:rsidR="0084198F" w:rsidRDefault="008419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43">
          <w:rPr>
            <w:noProof/>
          </w:rPr>
          <w:t>1</w:t>
        </w:r>
        <w:r>
          <w:fldChar w:fldCharType="end"/>
        </w:r>
      </w:p>
    </w:sdtContent>
  </w:sdt>
  <w:p w14:paraId="4D508839" w14:textId="77777777" w:rsidR="0084198F" w:rsidRDefault="00841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891" w14:textId="77777777" w:rsidR="002E4296" w:rsidRDefault="002E4296" w:rsidP="00D343B1">
      <w:r>
        <w:separator/>
      </w:r>
    </w:p>
  </w:footnote>
  <w:footnote w:type="continuationSeparator" w:id="0">
    <w:p w14:paraId="07E4E178" w14:textId="77777777" w:rsidR="002E4296" w:rsidRDefault="002E4296" w:rsidP="00D3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359D" w14:textId="65FFA8CE" w:rsidR="00AF7B88" w:rsidRPr="00DB1AD5" w:rsidRDefault="00DB1AD5" w:rsidP="00D343B1">
    <w:pPr>
      <w:pStyle w:val="En-tte"/>
      <w:rPr>
        <w:lang w:val="en-US"/>
      </w:rPr>
    </w:pPr>
    <w:r w:rsidRPr="00DB1AD5">
      <w:rPr>
        <w:lang w:val="en-US"/>
      </w:rPr>
      <w:t>ADDFABCOMP</w:t>
    </w:r>
    <w:r w:rsidR="00B754FE" w:rsidRPr="00DB1AD5">
      <w:rPr>
        <w:lang w:val="en-US"/>
      </w:rPr>
      <w:t>–</w:t>
    </w:r>
    <w:r w:rsidR="00AF7B88" w:rsidRPr="00DB1AD5">
      <w:rPr>
        <w:lang w:val="en-US"/>
      </w:rPr>
      <w:t xml:space="preserve"> </w:t>
    </w:r>
    <w:r w:rsidRPr="00DB1AD5">
      <w:rPr>
        <w:lang w:val="en-US"/>
      </w:rPr>
      <w:t>Additive Fabrication of Compos</w:t>
    </w:r>
    <w:r w:rsidR="0084198F">
      <w:rPr>
        <w:lang w:val="en-US"/>
      </w:rPr>
      <w:t>i</w:t>
    </w:r>
    <w:r w:rsidRPr="00DB1AD5">
      <w:rPr>
        <w:lang w:val="en-US"/>
      </w:rPr>
      <w:t>te n°</w:t>
    </w:r>
    <w:r w:rsidR="00075C61">
      <w:rPr>
        <w:lang w:val="en-US"/>
      </w:rPr>
      <w:t>3</w:t>
    </w:r>
    <w:r w:rsidR="00B754FE" w:rsidRPr="00DB1AD5">
      <w:rPr>
        <w:lang w:val="en-US"/>
      </w:rPr>
      <w:t xml:space="preserve">– </w:t>
    </w:r>
    <w:r w:rsidRPr="00DB1AD5">
      <w:rPr>
        <w:lang w:val="en-US"/>
      </w:rPr>
      <w:t>Onl</w:t>
    </w:r>
    <w:r w:rsidR="0084198F">
      <w:rPr>
        <w:lang w:val="en-US"/>
      </w:rPr>
      <w:t>i</w:t>
    </w:r>
    <w:r w:rsidRPr="00DB1AD5">
      <w:rPr>
        <w:lang w:val="en-US"/>
      </w:rPr>
      <w:t>ne conf</w:t>
    </w:r>
    <w:r>
      <w:rPr>
        <w:lang w:val="en-US"/>
      </w:rPr>
      <w:t>e</w:t>
    </w:r>
    <w:r w:rsidRPr="00DB1AD5">
      <w:rPr>
        <w:lang w:val="en-US"/>
      </w:rPr>
      <w:t xml:space="preserve">rence </w:t>
    </w:r>
    <w:r w:rsidR="00075C61">
      <w:rPr>
        <w:lang w:val="en-US"/>
      </w:rPr>
      <w:t>08</w:t>
    </w:r>
    <w:r w:rsidRPr="00DB1AD5">
      <w:rPr>
        <w:lang w:val="en-US"/>
      </w:rPr>
      <w:t>-</w:t>
    </w:r>
    <w:r w:rsidR="00075C61">
      <w:rPr>
        <w:lang w:val="en-US"/>
      </w:rPr>
      <w:t>09 December</w:t>
    </w:r>
    <w:r w:rsidR="00B754FE" w:rsidRPr="00DB1AD5">
      <w:rPr>
        <w:lang w:val="en-US"/>
      </w:rPr>
      <w:t xml:space="preserve"> 202</w:t>
    </w:r>
    <w:r w:rsidR="00075C61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DA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C32841"/>
    <w:multiLevelType w:val="hybridMultilevel"/>
    <w:tmpl w:val="10E22DE2"/>
    <w:lvl w:ilvl="0" w:tplc="2F16B96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2B6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5E"/>
    <w:rsid w:val="00075C61"/>
    <w:rsid w:val="00122486"/>
    <w:rsid w:val="002E4296"/>
    <w:rsid w:val="00385FE2"/>
    <w:rsid w:val="005574CF"/>
    <w:rsid w:val="00581CD7"/>
    <w:rsid w:val="007274EA"/>
    <w:rsid w:val="00766C5E"/>
    <w:rsid w:val="00782BED"/>
    <w:rsid w:val="0084198F"/>
    <w:rsid w:val="009D1743"/>
    <w:rsid w:val="009D2D6C"/>
    <w:rsid w:val="00A64921"/>
    <w:rsid w:val="00AB2776"/>
    <w:rsid w:val="00AF7B88"/>
    <w:rsid w:val="00B754FE"/>
    <w:rsid w:val="00BA2F4E"/>
    <w:rsid w:val="00C26A17"/>
    <w:rsid w:val="00C52651"/>
    <w:rsid w:val="00C725E8"/>
    <w:rsid w:val="00D343B1"/>
    <w:rsid w:val="00D75407"/>
    <w:rsid w:val="00DB1AD5"/>
    <w:rsid w:val="00E416E0"/>
    <w:rsid w:val="00E7704D"/>
    <w:rsid w:val="00F36F35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C039F8"/>
  <w14:defaultImageDpi w14:val="300"/>
  <w15:docId w15:val="{584348E8-3733-4243-89F9-6EEB1F4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5E"/>
    <w:pPr>
      <w:ind w:firstLine="567"/>
      <w:jc w:val="both"/>
    </w:pPr>
    <w:rPr>
      <w:rFonts w:ascii="Times New Roman" w:hAnsi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82BED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3B1"/>
    <w:pPr>
      <w:keepNext/>
      <w:keepLines/>
      <w:spacing w:before="240" w:after="120"/>
      <w:jc w:val="left"/>
      <w:outlineLvl w:val="1"/>
    </w:pPr>
    <w:rPr>
      <w:rFonts w:eastAsiaTheme="majorEastAsia" w:cstheme="majorBidi"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llustration">
    <w:name w:val="Illustration"/>
    <w:basedOn w:val="Normal"/>
    <w:next w:val="Lgende"/>
    <w:qFormat/>
    <w:rsid w:val="00766C5E"/>
    <w:pPr>
      <w:spacing w:before="120"/>
      <w:contextualSpacing/>
      <w:jc w:val="center"/>
    </w:pPr>
    <w:rPr>
      <w:noProof/>
    </w:rPr>
  </w:style>
  <w:style w:type="paragraph" w:styleId="Lgende">
    <w:name w:val="caption"/>
    <w:basedOn w:val="Normal"/>
    <w:next w:val="Normal"/>
    <w:uiPriority w:val="35"/>
    <w:unhideWhenUsed/>
    <w:qFormat/>
    <w:rsid w:val="00C26A17"/>
    <w:pPr>
      <w:spacing w:after="120"/>
      <w:contextualSpacing/>
      <w:jc w:val="center"/>
    </w:pPr>
    <w:rPr>
      <w:i/>
      <w:iCs/>
      <w:sz w:val="20"/>
      <w:szCs w:val="20"/>
    </w:rPr>
  </w:style>
  <w:style w:type="paragraph" w:customStyle="1" w:styleId="Equation">
    <w:name w:val="Equation"/>
    <w:basedOn w:val="Normal"/>
    <w:qFormat/>
    <w:rsid w:val="00766C5E"/>
    <w:pPr>
      <w:tabs>
        <w:tab w:val="center" w:pos="4536"/>
        <w:tab w:val="right" w:pos="9752"/>
      </w:tabs>
      <w:spacing w:before="60" w:after="60"/>
      <w:jc w:val="center"/>
    </w:pPr>
    <w:rPr>
      <w:rFonts w:asciiTheme="majorHAnsi" w:eastAsiaTheme="majorEastAsia" w:hAnsiTheme="majorHAnsi" w:cstheme="majorBidi"/>
      <w:position w:val="-30"/>
      <w:lang w:val="en-GB"/>
    </w:rPr>
  </w:style>
  <w:style w:type="paragraph" w:customStyle="1" w:styleId="Adresses">
    <w:name w:val="Adresses"/>
    <w:basedOn w:val="Normal"/>
    <w:rsid w:val="00766C5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eastAsia="SimSun" w:hAnsi="Times" w:cs="Times New Roman"/>
      <w:sz w:val="20"/>
      <w:szCs w:val="20"/>
    </w:rPr>
  </w:style>
  <w:style w:type="paragraph" w:customStyle="1" w:styleId="Resume">
    <w:name w:val="Resume"/>
    <w:basedOn w:val="Normal"/>
    <w:rsid w:val="00766C5E"/>
    <w:pPr>
      <w:overflowPunct w:val="0"/>
      <w:autoSpaceDE w:val="0"/>
      <w:autoSpaceDN w:val="0"/>
      <w:adjustRightInd w:val="0"/>
      <w:textAlignment w:val="baseline"/>
    </w:pPr>
    <w:rPr>
      <w:rFonts w:ascii="Times" w:eastAsia="SimSun" w:hAnsi="Times" w:cs="Times New Roman"/>
      <w:szCs w:val="20"/>
    </w:rPr>
  </w:style>
  <w:style w:type="paragraph" w:customStyle="1" w:styleId="Auteurs">
    <w:name w:val="Auteurs"/>
    <w:basedOn w:val="Titre3"/>
    <w:link w:val="AuteursCar"/>
    <w:rsid w:val="00D343B1"/>
    <w:pPr>
      <w:overflowPunct w:val="0"/>
      <w:autoSpaceDE w:val="0"/>
      <w:autoSpaceDN w:val="0"/>
      <w:adjustRightInd w:val="0"/>
      <w:spacing w:before="240" w:after="240"/>
      <w:ind w:firstLine="0"/>
      <w:jc w:val="center"/>
      <w:textAlignment w:val="baseline"/>
      <w:outlineLvl w:val="9"/>
    </w:pPr>
    <w:rPr>
      <w:rFonts w:ascii="Times New Roman" w:eastAsia="SimSun" w:hAnsi="Times New Roman" w:cs="Times New Roman"/>
      <w:b w:val="0"/>
      <w:bCs w:val="0"/>
      <w:color w:val="auto"/>
    </w:rPr>
  </w:style>
  <w:style w:type="character" w:customStyle="1" w:styleId="AuteursCar">
    <w:name w:val="Auteurs Car"/>
    <w:basedOn w:val="Policepardfaut"/>
    <w:link w:val="Auteurs"/>
    <w:rsid w:val="00D343B1"/>
    <w:rPr>
      <w:rFonts w:ascii="Times New Roman" w:eastAsia="SimSun" w:hAnsi="Times New Roman" w:cs="Times New Roman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766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82BED"/>
    <w:rPr>
      <w:rFonts w:ascii="Times New Roman" w:eastAsiaTheme="majorEastAsia" w:hAnsi="Times New Roman" w:cstheme="majorBidi"/>
      <w:b/>
      <w:bCs/>
    </w:rPr>
  </w:style>
  <w:style w:type="paragraph" w:customStyle="1" w:styleId="References">
    <w:name w:val="References"/>
    <w:basedOn w:val="Normal"/>
    <w:qFormat/>
    <w:rsid w:val="00766C5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D343B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26A17"/>
    <w:pPr>
      <w:keepNext/>
      <w:keepLines/>
      <w:spacing w:before="120"/>
      <w:ind w:firstLine="0"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26A17"/>
    <w:rPr>
      <w:rFonts w:ascii="Times New Roman" w:eastAsiaTheme="majorEastAsia" w:hAnsi="Times New Roman" w:cstheme="majorBidi"/>
      <w:b/>
      <w:bCs/>
      <w:caps/>
      <w:spacing w:val="5"/>
      <w:kern w:val="28"/>
      <w:sz w:val="28"/>
      <w:szCs w:val="28"/>
    </w:rPr>
  </w:style>
  <w:style w:type="paragraph" w:customStyle="1" w:styleId="TitreAnglais">
    <w:name w:val="Titre Anglais"/>
    <w:basedOn w:val="Titre"/>
    <w:link w:val="TitreAnglaisCar"/>
    <w:qFormat/>
    <w:rsid w:val="00581CD7"/>
    <w:pPr>
      <w:spacing w:before="0" w:after="240"/>
    </w:pPr>
    <w:rPr>
      <w:b w:val="0"/>
      <w:bCs w:val="0"/>
      <w:sz w:val="24"/>
      <w:szCs w:val="24"/>
    </w:rPr>
  </w:style>
  <w:style w:type="character" w:customStyle="1" w:styleId="TitreAnglaisCar">
    <w:name w:val="Titre Anglais Car"/>
    <w:basedOn w:val="TitreCar"/>
    <w:link w:val="TitreAnglais"/>
    <w:rsid w:val="00581CD7"/>
    <w:rPr>
      <w:rFonts w:ascii="Times New Roman" w:eastAsiaTheme="majorEastAsia" w:hAnsi="Times New Roman" w:cstheme="majorBidi"/>
      <w:b w:val="0"/>
      <w:bCs w:val="0"/>
      <w:caps/>
      <w:spacing w:val="5"/>
      <w:kern w:val="28"/>
      <w:sz w:val="28"/>
      <w:szCs w:val="28"/>
    </w:rPr>
  </w:style>
  <w:style w:type="paragraph" w:customStyle="1" w:styleId="Affiliations">
    <w:name w:val="Affiliations"/>
    <w:basedOn w:val="Normal"/>
    <w:qFormat/>
    <w:rsid w:val="00D343B1"/>
    <w:pPr>
      <w:spacing w:before="240" w:after="360"/>
      <w:ind w:left="567" w:right="567" w:firstLine="0"/>
      <w:contextualSpacing/>
      <w:jc w:val="center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D343B1"/>
    <w:rPr>
      <w:rFonts w:ascii="Times New Roman" w:eastAsiaTheme="majorEastAsia" w:hAnsi="Times New Roman" w:cstheme="majorBidi"/>
      <w:i/>
      <w:i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343B1"/>
    <w:pPr>
      <w:pBdr>
        <w:bottom w:val="single" w:sz="8" w:space="1" w:color="auto"/>
      </w:pBdr>
      <w:tabs>
        <w:tab w:val="center" w:pos="4536"/>
        <w:tab w:val="right" w:pos="9072"/>
      </w:tabs>
      <w:ind w:firstLine="0"/>
      <w:jc w:val="center"/>
    </w:pPr>
    <w:rPr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343B1"/>
    <w:rPr>
      <w:rFonts w:ascii="Times New Roman" w:hAnsi="Times New Roman"/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343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3B1"/>
    <w:rPr>
      <w:rFonts w:ascii="Times New Roman" w:hAnsi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B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Almeida 0</dc:creator>
  <cp:keywords/>
  <dc:description/>
  <cp:lastModifiedBy>antoine Le Duigou</cp:lastModifiedBy>
  <cp:revision>2</cp:revision>
  <dcterms:created xsi:type="dcterms:W3CDTF">2022-05-20T08:35:00Z</dcterms:created>
  <dcterms:modified xsi:type="dcterms:W3CDTF">2022-05-20T08:35:00Z</dcterms:modified>
</cp:coreProperties>
</file>